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AB" w:rsidRPr="007C41F2" w:rsidRDefault="00BB4AAB" w:rsidP="00BB4AAB">
      <w:pPr>
        <w:spacing w:before="60" w:after="60"/>
        <w:rPr>
          <w:rFonts w:cs="Arial"/>
          <w:b/>
        </w:rPr>
      </w:pPr>
      <w:r w:rsidRPr="007C41F2">
        <w:rPr>
          <w:rFonts w:cs="Arial"/>
          <w:b/>
        </w:rPr>
        <w:t>Raumtemperaturen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136"/>
        <w:gridCol w:w="899"/>
      </w:tblGrid>
      <w:tr w:rsidR="00BB4AAB" w:rsidRPr="00817B1F" w:rsidTr="001C5E96">
        <w:trPr>
          <w:trHeight w:val="516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Die Raumtemperaturen entsprechen Anhang Ziff. 3.5 Abs. 1 ArbStättV i. V. m. ASR A3.5</w:t>
            </w:r>
            <w:r w:rsidR="00C763C4">
              <w:rPr>
                <w:rFonts w:cs="Arial"/>
                <w:szCs w:val="20"/>
              </w:rPr>
              <w:t>:</w:t>
            </w:r>
            <w:r w:rsidRPr="00E03F9A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(52)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 xml:space="preserve">ja </w:t>
            </w:r>
            <w:permStart w:id="1669222427" w:edGrp="everyone"/>
            <w:sdt>
              <w:sdtPr>
                <w:rPr>
                  <w:rFonts w:cs="Arial"/>
                  <w:szCs w:val="20"/>
                </w:rPr>
                <w:id w:val="-112724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669222427"/>
          </w:p>
        </w:tc>
      </w:tr>
      <w:tr w:rsidR="00BB4AAB" w:rsidRPr="00817B1F" w:rsidTr="001C5E96">
        <w:tblPrEx>
          <w:tblCellMar>
            <w:left w:w="70" w:type="dxa"/>
            <w:right w:w="70" w:type="dxa"/>
          </w:tblCellMar>
        </w:tblPrEx>
        <w:trPr>
          <w:trHeight w:val="711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Die Temperaturen werden durch folgende technische Einrichtungen sichergestellt</w:t>
            </w:r>
            <w:r w:rsidR="00931930">
              <w:rPr>
                <w:rFonts w:cs="Arial"/>
                <w:szCs w:val="20"/>
              </w:rPr>
              <w:t>:</w:t>
            </w:r>
          </w:p>
          <w:permStart w:id="111096034" w:edGrp="everyone"/>
          <w:p w:rsidR="00BB4AAB" w:rsidRPr="00817B1F" w:rsidRDefault="00955D93" w:rsidP="00BB4AA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51553640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vanish/>
                  <w:color w:val="31849B" w:themeColor="accent5" w:themeShade="BF"/>
                  <w:sz w:val="16"/>
                  <w:szCs w:val="20"/>
                </w:rPr>
              </w:sdtEndPr>
              <w:sdtContent>
                <w:r w:rsidR="00425311" w:rsidRPr="00D525B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111096034"/>
          </w:p>
        </w:tc>
      </w:tr>
      <w:tr w:rsidR="00BB4AAB" w:rsidRPr="00817B1F" w:rsidTr="001C5E96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Besonderheiten (z.B. Hitze-, Kältearbeitsplätze; Arbeitsplätze im Freien)</w:t>
            </w:r>
            <w:r w:rsidR="00931930">
              <w:rPr>
                <w:rFonts w:cs="Arial"/>
                <w:szCs w:val="20"/>
              </w:rPr>
              <w:t>:</w:t>
            </w:r>
          </w:p>
          <w:permStart w:id="2120822823" w:edGrp="everyone"/>
          <w:p w:rsidR="00BB4AAB" w:rsidRPr="00817B1F" w:rsidRDefault="00955D93" w:rsidP="00BB4AAB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087875017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425311" w:rsidRPr="00D525B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120822823"/>
          </w:p>
        </w:tc>
      </w:tr>
    </w:tbl>
    <w:p w:rsidR="0023379F" w:rsidRDefault="0023379F" w:rsidP="00BB4AAB">
      <w:pPr>
        <w:spacing w:before="60" w:after="60"/>
        <w:rPr>
          <w:rFonts w:cs="Arial"/>
          <w:b/>
          <w:szCs w:val="20"/>
        </w:rPr>
      </w:pPr>
    </w:p>
    <w:p w:rsidR="00BB4AAB" w:rsidRPr="00817B1F" w:rsidRDefault="00BB4AAB" w:rsidP="00BB4AAB">
      <w:pPr>
        <w:spacing w:before="60" w:after="60"/>
        <w:rPr>
          <w:rFonts w:cs="Arial"/>
          <w:b/>
          <w:szCs w:val="20"/>
        </w:rPr>
      </w:pPr>
      <w:r w:rsidRPr="00817B1F">
        <w:rPr>
          <w:rFonts w:cs="Arial"/>
          <w:b/>
          <w:szCs w:val="20"/>
        </w:rPr>
        <w:t>Beleuchtung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3"/>
        <w:gridCol w:w="8803"/>
        <w:gridCol w:w="899"/>
      </w:tblGrid>
      <w:tr w:rsidR="00BB4AAB" w:rsidRPr="00EA6B7A" w:rsidTr="00B54066"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EA6B7A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EA6B7A">
              <w:rPr>
                <w:rFonts w:cs="Arial"/>
                <w:szCs w:val="20"/>
              </w:rPr>
              <w:t xml:space="preserve">Die </w:t>
            </w:r>
            <w:r w:rsidRPr="00EA6B7A">
              <w:rPr>
                <w:rFonts w:cs="Arial"/>
                <w:szCs w:val="20"/>
                <w:u w:val="single"/>
              </w:rPr>
              <w:t>Sichtverbindung</w:t>
            </w:r>
            <w:r w:rsidRPr="00EA6B7A">
              <w:rPr>
                <w:rFonts w:cs="Arial"/>
                <w:szCs w:val="20"/>
              </w:rPr>
              <w:t xml:space="preserve"> nach außen entspricht Anhang Ziff. 3.4 Ab</w:t>
            </w:r>
            <w:r w:rsidR="00550D3D">
              <w:rPr>
                <w:rFonts w:cs="Arial"/>
                <w:szCs w:val="20"/>
              </w:rPr>
              <w:t>s. 1 ArbStättV i. V. m. ASR 3.4</w:t>
            </w:r>
            <w:r w:rsidR="00931930">
              <w:rPr>
                <w:rFonts w:cs="Arial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EA6B7A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EA6B7A">
              <w:rPr>
                <w:rFonts w:cs="Arial"/>
                <w:szCs w:val="20"/>
              </w:rPr>
              <w:t xml:space="preserve">ja </w:t>
            </w:r>
            <w:permStart w:id="253192549" w:edGrp="everyone"/>
            <w:sdt>
              <w:sdtPr>
                <w:rPr>
                  <w:rFonts w:cs="Arial"/>
                  <w:szCs w:val="20"/>
                </w:rPr>
                <w:id w:val="-17367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6B7A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ermEnd w:id="253192549"/>
          </w:p>
        </w:tc>
      </w:tr>
      <w:tr w:rsidR="00BB4AAB" w:rsidRPr="00817B1F" w:rsidTr="00B54066">
        <w:tblPrEx>
          <w:tblCellMar>
            <w:left w:w="71" w:type="dxa"/>
            <w:right w:w="71" w:type="dxa"/>
          </w:tblCellMar>
        </w:tblPrEx>
        <w:trPr>
          <w:trHeight w:val="1079"/>
        </w:trPr>
        <w:tc>
          <w:tcPr>
            <w:tcW w:w="9498" w:type="dxa"/>
            <w:gridSpan w:val="3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100A19" w:rsidP="0042531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Darstellung der </w:t>
            </w:r>
            <w:r w:rsidR="00BB4AAB" w:rsidRPr="00817B1F">
              <w:rPr>
                <w:rFonts w:cs="Arial"/>
                <w:szCs w:val="20"/>
              </w:rPr>
              <w:t>Fenster</w:t>
            </w:r>
            <w:r>
              <w:rPr>
                <w:rFonts w:cs="Arial"/>
                <w:szCs w:val="20"/>
              </w:rPr>
              <w:t>flächen</w:t>
            </w:r>
            <w:r w:rsidR="00BB4AAB" w:rsidRPr="00817B1F">
              <w:rPr>
                <w:rFonts w:cs="Arial"/>
                <w:szCs w:val="20"/>
              </w:rPr>
              <w:t>, Türen oder Wandflächen</w:t>
            </w:r>
            <w:r>
              <w:rPr>
                <w:rFonts w:cs="Arial"/>
                <w:szCs w:val="20"/>
              </w:rPr>
              <w:t xml:space="preserve"> </w:t>
            </w:r>
            <w:r w:rsidRPr="00297316">
              <w:rPr>
                <w:rFonts w:cs="Arial"/>
                <w:sz w:val="16"/>
                <w:szCs w:val="16"/>
              </w:rPr>
              <w:t>(Anlage/Zeichnungsnr.)</w:t>
            </w:r>
            <w:r w:rsidR="00931930" w:rsidRPr="00297316">
              <w:rPr>
                <w:rFonts w:cs="Arial"/>
                <w:szCs w:val="20"/>
              </w:rPr>
              <w:t>:</w:t>
            </w:r>
            <w:r w:rsidR="00BB4AAB" w:rsidRPr="00297316">
              <w:rPr>
                <w:rFonts w:cs="Arial"/>
                <w:szCs w:val="20"/>
              </w:rPr>
              <w:t xml:space="preserve"> </w:t>
            </w:r>
            <w:permStart w:id="1749552864" w:edGrp="everyone"/>
            <w:sdt>
              <w:sdtPr>
                <w:rPr>
                  <w:rStyle w:val="Fett"/>
                </w:rPr>
                <w:id w:val="-337614697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425311" w:rsidRPr="00D525B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749552864"/>
          </w:p>
        </w:tc>
      </w:tr>
      <w:tr w:rsidR="00BB4AAB" w:rsidRPr="00817B1F" w:rsidTr="001C5E96"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 xml:space="preserve">Die </w:t>
            </w:r>
            <w:r w:rsidRPr="00817B1F">
              <w:rPr>
                <w:rFonts w:cs="Arial"/>
                <w:szCs w:val="20"/>
                <w:u w:val="single"/>
              </w:rPr>
              <w:t>künstliche Beleuchtung</w:t>
            </w:r>
            <w:r w:rsidRPr="00817B1F">
              <w:rPr>
                <w:rFonts w:cs="Arial"/>
                <w:szCs w:val="20"/>
              </w:rPr>
              <w:t xml:space="preserve"> entspricht Anhang Ziff. 3.4 Abs. 2 ArbStättV i. V. m. ASR A3.4</w:t>
            </w:r>
            <w:r w:rsidR="00931930">
              <w:rPr>
                <w:rFonts w:cs="Arial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 xml:space="preserve">ja </w:t>
            </w:r>
            <w:permStart w:id="487026262" w:edGrp="everyone"/>
            <w:sdt>
              <w:sdtPr>
                <w:rPr>
                  <w:rFonts w:cs="Arial"/>
                  <w:szCs w:val="20"/>
                </w:rPr>
                <w:id w:val="157432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7B1F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permEnd w:id="487026262"/>
          </w:p>
        </w:tc>
      </w:tr>
      <w:tr w:rsidR="00BB4AAB" w:rsidRPr="00817B1F" w:rsidTr="001C5E96">
        <w:tblPrEx>
          <w:tblCellMar>
            <w:left w:w="70" w:type="dxa"/>
            <w:right w:w="70" w:type="dxa"/>
          </w:tblCellMar>
        </w:tblPrEx>
        <w:trPr>
          <w:trHeight w:val="758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425311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Erläuterung</w:t>
            </w:r>
            <w:r w:rsidR="00425311">
              <w:rPr>
                <w:rFonts w:cs="Arial"/>
                <w:szCs w:val="20"/>
              </w:rPr>
              <w:t xml:space="preserve">: </w:t>
            </w:r>
            <w:permStart w:id="205804172" w:edGrp="everyone"/>
            <w:sdt>
              <w:sdtPr>
                <w:rPr>
                  <w:rStyle w:val="Fett"/>
                </w:rPr>
                <w:id w:val="-111130284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425311" w:rsidRPr="00D525B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05804172"/>
          </w:p>
        </w:tc>
      </w:tr>
      <w:tr w:rsidR="00BB4AAB" w:rsidRPr="00817B1F" w:rsidTr="0093193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  <w:u w:val="single"/>
              </w:rPr>
              <w:t>Sicherheitsbeleuchtung</w:t>
            </w:r>
            <w:r w:rsidRPr="00817B1F">
              <w:rPr>
                <w:rFonts w:cs="Arial"/>
                <w:szCs w:val="20"/>
              </w:rPr>
              <w:t xml:space="preserve"> gemäß Anhang Ziff. 3.4 Abs. 3 ArbStättV i. V. m. ASR A3.4/3 ist vorgesehen für</w:t>
            </w:r>
            <w:r w:rsidR="00931930">
              <w:rPr>
                <w:rFonts w:cs="Arial"/>
                <w:szCs w:val="20"/>
              </w:rPr>
              <w:t>:</w:t>
            </w:r>
          </w:p>
        </w:tc>
      </w:tr>
      <w:tr w:rsidR="00BB4AAB" w:rsidRPr="00817B1F" w:rsidTr="00931930">
        <w:tblPrEx>
          <w:tblCellMar>
            <w:left w:w="71" w:type="dxa"/>
            <w:right w:w="71" w:type="dxa"/>
          </w:tblCellMar>
        </w:tblPrEx>
        <w:trPr>
          <w:trHeight w:val="676"/>
        </w:trPr>
        <w:permStart w:id="1911501175" w:edGrp="everyone" w:displacedByCustomXml="next"/>
        <w:sdt>
          <w:sdtPr>
            <w:rPr>
              <w:rFonts w:cs="Arial"/>
              <w:szCs w:val="20"/>
            </w:rPr>
            <w:id w:val="18170700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dxa"/>
                <w:tcBorders>
                  <w:lef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BB4AAB" w:rsidRPr="00817B1F" w:rsidRDefault="00955D93" w:rsidP="00BB4AA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p>
            </w:tc>
          </w:sdtContent>
        </w:sdt>
        <w:permEnd w:id="1911501175" w:displacedByCustomXml="prev"/>
        <w:tc>
          <w:tcPr>
            <w:tcW w:w="9183" w:type="dxa"/>
            <w:gridSpan w:val="2"/>
            <w:tcBorders>
              <w:left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425311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 xml:space="preserve">Rettungswege </w:t>
            </w:r>
          </w:p>
        </w:tc>
      </w:tr>
      <w:tr w:rsidR="00BB4AAB" w:rsidRPr="00817B1F" w:rsidTr="00931930">
        <w:tblPrEx>
          <w:tblCellMar>
            <w:left w:w="71" w:type="dxa"/>
            <w:right w:w="71" w:type="dxa"/>
          </w:tblCellMar>
        </w:tblPrEx>
        <w:trPr>
          <w:trHeight w:val="726"/>
        </w:trPr>
        <w:permStart w:id="1421305047" w:edGrp="everyone" w:displacedByCustomXml="next"/>
        <w:sdt>
          <w:sdtPr>
            <w:rPr>
              <w:rFonts w:cs="Arial"/>
              <w:szCs w:val="20"/>
            </w:rPr>
            <w:id w:val="-81209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dxa"/>
                <w:tcBorders>
                  <w:left w:val="single" w:sz="12" w:space="0" w:color="auto"/>
                  <w:bottom w:val="single" w:sz="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BB4AAB" w:rsidRPr="00817B1F" w:rsidRDefault="00931930" w:rsidP="00BB4AAB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permEnd w:id="1421305047" w:displacedByCustomXml="prev"/>
        <w:tc>
          <w:tcPr>
            <w:tcW w:w="9183" w:type="dxa"/>
            <w:gridSpan w:val="2"/>
            <w:tcBorders>
              <w:left w:val="nil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425311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Arbeitsplätze mit besonderer Gefährdung</w:t>
            </w:r>
            <w:r w:rsidR="00425311">
              <w:rPr>
                <w:rFonts w:cs="Arial"/>
                <w:szCs w:val="20"/>
              </w:rPr>
              <w:t xml:space="preserve">: </w:t>
            </w:r>
            <w:permStart w:id="31275915" w:edGrp="everyone"/>
            <w:sdt>
              <w:sdtPr>
                <w:rPr>
                  <w:rStyle w:val="Fett"/>
                </w:rPr>
                <w:id w:val="1826931470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425311" w:rsidRPr="00D525B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1275915"/>
          </w:p>
        </w:tc>
      </w:tr>
      <w:tr w:rsidR="00BB4AAB" w:rsidRPr="00817B1F" w:rsidTr="00A73B97">
        <w:tblPrEx>
          <w:tblCellMar>
            <w:left w:w="70" w:type="dxa"/>
            <w:right w:w="70" w:type="dxa"/>
          </w:tblCellMar>
        </w:tblPrEx>
        <w:trPr>
          <w:trHeight w:val="1167"/>
        </w:trPr>
        <w:tc>
          <w:tcPr>
            <w:tcW w:w="949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AAB" w:rsidRPr="00817B1F" w:rsidRDefault="00BB4AAB" w:rsidP="00BB4AAB">
            <w:pPr>
              <w:spacing w:after="0"/>
              <w:rPr>
                <w:rFonts w:cs="Arial"/>
                <w:szCs w:val="20"/>
              </w:rPr>
            </w:pPr>
            <w:r w:rsidRPr="00817B1F">
              <w:rPr>
                <w:rFonts w:cs="Arial"/>
                <w:szCs w:val="20"/>
              </w:rPr>
              <w:t>Energiequelle für Sicherheitsbeleuchtung</w:t>
            </w:r>
            <w:r w:rsidR="00931930">
              <w:rPr>
                <w:rFonts w:cs="Arial"/>
                <w:szCs w:val="20"/>
              </w:rPr>
              <w:t>:</w:t>
            </w:r>
          </w:p>
          <w:p w:rsidR="00BB4AAB" w:rsidRPr="00817B1F" w:rsidRDefault="00955D93" w:rsidP="00BB4AAB">
            <w:pPr>
              <w:spacing w:after="0"/>
              <w:rPr>
                <w:rFonts w:cs="Arial"/>
                <w:szCs w:val="20"/>
              </w:rPr>
            </w:pPr>
            <w:permStart w:id="1258625891" w:edGrp="everyone"/>
            <w:r>
              <w:rPr>
                <w:rStyle w:val="Fett"/>
              </w:rPr>
              <w:t xml:space="preserve"> </w:t>
            </w:r>
            <w:r>
              <w:rPr>
                <w:rStyle w:val="Fett"/>
              </w:rPr>
              <w:t>s. Herstellerangaben</w:t>
            </w:r>
            <w:permEnd w:id="1258625891"/>
          </w:p>
        </w:tc>
      </w:tr>
    </w:tbl>
    <w:p w:rsidR="00F30974" w:rsidRPr="00D744C9" w:rsidRDefault="00955D93" w:rsidP="00BB4AAB">
      <w:pPr>
        <w:spacing w:after="0"/>
      </w:pPr>
    </w:p>
    <w:sectPr w:rsidR="00F30974" w:rsidRPr="00D744C9" w:rsidSect="00232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0" w:rsidRDefault="008142A0" w:rsidP="008142A0">
      <w:pPr>
        <w:spacing w:after="0"/>
      </w:pPr>
      <w:r>
        <w:separator/>
      </w:r>
    </w:p>
  </w:endnote>
  <w:endnote w:type="continuationSeparator" w:id="0">
    <w:p w:rsidR="008142A0" w:rsidRDefault="008142A0" w:rsidP="0081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93" w:rsidRDefault="00955D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283B69" w:rsidRDefault="0023379F" w:rsidP="002327E2">
    <w:pPr>
      <w:pStyle w:val="Fuzeile"/>
      <w:tabs>
        <w:tab w:val="clear" w:pos="9072"/>
        <w:tab w:val="right" w:pos="9781"/>
      </w:tabs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Stand </w:t>
    </w:r>
    <w:r w:rsidR="008142A0" w:rsidRPr="00283B69">
      <w:rPr>
        <w:color w:val="808080" w:themeColor="background1" w:themeShade="80"/>
        <w:sz w:val="16"/>
        <w:szCs w:val="16"/>
      </w:rPr>
      <w:t>0</w:t>
    </w:r>
    <w:r w:rsidR="00D525BE">
      <w:rPr>
        <w:color w:val="808080" w:themeColor="background1" w:themeShade="80"/>
        <w:sz w:val="16"/>
        <w:szCs w:val="16"/>
      </w:rPr>
      <w:t>4</w:t>
    </w:r>
    <w:r>
      <w:rPr>
        <w:color w:val="808080" w:themeColor="background1" w:themeShade="80"/>
        <w:sz w:val="16"/>
        <w:szCs w:val="16"/>
      </w:rPr>
      <w:t>/18</w:t>
    </w:r>
    <w:r w:rsidR="008142A0">
      <w:rPr>
        <w:color w:val="808080" w:themeColor="background1" w:themeShade="80"/>
        <w:sz w:val="16"/>
        <w:szCs w:val="16"/>
      </w:rPr>
      <w:tab/>
    </w:r>
    <w:r w:rsidR="008142A0">
      <w:rPr>
        <w:color w:val="808080" w:themeColor="background1" w:themeShade="80"/>
        <w:sz w:val="16"/>
        <w:szCs w:val="16"/>
      </w:rPr>
      <w:tab/>
    </w:r>
    <w:r w:rsidR="008142A0" w:rsidRPr="00283B69">
      <w:rPr>
        <w:color w:val="808080" w:themeColor="background1" w:themeShade="80"/>
        <w:sz w:val="16"/>
        <w:szCs w:val="16"/>
      </w:rPr>
      <w:t xml:space="preserve">Seite </w:t>
    </w:r>
    <w:r w:rsidR="008142A0" w:rsidRPr="00283B69">
      <w:rPr>
        <w:color w:val="808080" w:themeColor="background1" w:themeShade="80"/>
        <w:sz w:val="16"/>
        <w:szCs w:val="16"/>
      </w:rPr>
      <w:fldChar w:fldCharType="begin"/>
    </w:r>
    <w:r w:rsidR="008142A0" w:rsidRPr="00283B69">
      <w:rPr>
        <w:color w:val="808080" w:themeColor="background1" w:themeShade="80"/>
        <w:sz w:val="16"/>
        <w:szCs w:val="16"/>
      </w:rPr>
      <w:instrText>PAGE  \* Arabic  \* MERGEFORMAT</w:instrText>
    </w:r>
    <w:r w:rsidR="008142A0" w:rsidRPr="00283B69">
      <w:rPr>
        <w:color w:val="808080" w:themeColor="background1" w:themeShade="80"/>
        <w:sz w:val="16"/>
        <w:szCs w:val="16"/>
      </w:rPr>
      <w:fldChar w:fldCharType="separate"/>
    </w:r>
    <w:r w:rsidR="00955D93">
      <w:rPr>
        <w:noProof/>
        <w:color w:val="808080" w:themeColor="background1" w:themeShade="80"/>
        <w:sz w:val="16"/>
        <w:szCs w:val="16"/>
      </w:rPr>
      <w:t>1</w:t>
    </w:r>
    <w:r w:rsidR="008142A0" w:rsidRPr="00283B69">
      <w:rPr>
        <w:color w:val="808080" w:themeColor="background1" w:themeShade="80"/>
        <w:sz w:val="16"/>
        <w:szCs w:val="16"/>
      </w:rPr>
      <w:fldChar w:fldCharType="end"/>
    </w:r>
    <w:r w:rsidR="008142A0" w:rsidRPr="00283B69">
      <w:rPr>
        <w:color w:val="808080" w:themeColor="background1" w:themeShade="80"/>
        <w:sz w:val="16"/>
        <w:szCs w:val="16"/>
      </w:rPr>
      <w:t xml:space="preserve"> von </w:t>
    </w:r>
    <w:r w:rsidR="008142A0" w:rsidRPr="00283B69">
      <w:rPr>
        <w:color w:val="808080" w:themeColor="background1" w:themeShade="80"/>
        <w:sz w:val="16"/>
        <w:szCs w:val="16"/>
      </w:rPr>
      <w:fldChar w:fldCharType="begin"/>
    </w:r>
    <w:r w:rsidR="008142A0" w:rsidRPr="00283B69">
      <w:rPr>
        <w:color w:val="808080" w:themeColor="background1" w:themeShade="80"/>
        <w:sz w:val="16"/>
        <w:szCs w:val="16"/>
      </w:rPr>
      <w:instrText>NUMPAGES  \* Arabic  \* MERGEFORMAT</w:instrText>
    </w:r>
    <w:r w:rsidR="008142A0" w:rsidRPr="00283B69">
      <w:rPr>
        <w:color w:val="808080" w:themeColor="background1" w:themeShade="80"/>
        <w:sz w:val="16"/>
        <w:szCs w:val="16"/>
      </w:rPr>
      <w:fldChar w:fldCharType="separate"/>
    </w:r>
    <w:r w:rsidR="00955D93">
      <w:rPr>
        <w:noProof/>
        <w:color w:val="808080" w:themeColor="background1" w:themeShade="80"/>
        <w:sz w:val="16"/>
        <w:szCs w:val="16"/>
      </w:rPr>
      <w:t>1</w:t>
    </w:r>
    <w:r w:rsidR="008142A0" w:rsidRPr="00283B69">
      <w:rPr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93" w:rsidRDefault="00955D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0" w:rsidRDefault="008142A0" w:rsidP="008142A0">
      <w:pPr>
        <w:spacing w:after="0"/>
      </w:pPr>
      <w:r>
        <w:separator/>
      </w:r>
    </w:p>
  </w:footnote>
  <w:footnote w:type="continuationSeparator" w:id="0">
    <w:p w:rsidR="008142A0" w:rsidRDefault="008142A0" w:rsidP="00814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93" w:rsidRDefault="00955D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A6" w:rsidRDefault="003117A6" w:rsidP="00E23BEC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>
      <w:rPr>
        <w:rFonts w:cs="Arial"/>
        <w:sz w:val="24"/>
      </w:rPr>
      <w:t xml:space="preserve">Formular 10.2 - </w:t>
    </w:r>
    <w:r w:rsidR="008142A0" w:rsidRPr="008142A0">
      <w:rPr>
        <w:rFonts w:cs="Arial"/>
        <w:sz w:val="24"/>
      </w:rPr>
      <w:t>Angaben zum Arbeitsschutz</w:t>
    </w:r>
  </w:p>
  <w:p w:rsidR="003117A6" w:rsidRDefault="003117A6" w:rsidP="00E23BEC">
    <w:pPr>
      <w:pStyle w:val="Kopfzeile"/>
      <w:tabs>
        <w:tab w:val="clear" w:pos="9072"/>
        <w:tab w:val="right" w:pos="9356"/>
      </w:tabs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A5705C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5705C" w:rsidRPr="008C02B5" w:rsidRDefault="00A5705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378829875" w:edGrp="everyone" w:colFirst="1" w:colLast="1"/>
          <w:permStart w:id="1454509482" w:edGrp="everyone" w:colFirst="3" w:colLast="3"/>
          <w:permStart w:id="1669410904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A5705C" w:rsidRPr="008C02B5" w:rsidRDefault="00387A0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5705C" w:rsidRPr="008C02B5" w:rsidRDefault="00A5705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A5705C" w:rsidRPr="008C02B5" w:rsidRDefault="00955D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A5705C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5705C" w:rsidRPr="008C02B5" w:rsidRDefault="00A5705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A5705C" w:rsidRPr="008C02B5" w:rsidRDefault="00955D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bookmarkStart w:id="0" w:name="_GoBack"/>
          <w:bookmarkEnd w:id="0"/>
          <w:r w:rsidR="00387A08">
            <w:rPr>
              <w:rStyle w:val="Fett"/>
            </w:rPr>
            <w:t>.04.2020</w:t>
          </w:r>
        </w:p>
      </w:tc>
    </w:tr>
    <w:tr w:rsidR="00A5705C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5705C" w:rsidRPr="008C02B5" w:rsidRDefault="00A5705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566764907" w:edGrp="everyone" w:colFirst="1" w:colLast="1"/>
          <w:permStart w:id="1496264138" w:edGrp="everyone" w:colFirst="3" w:colLast="3"/>
          <w:permStart w:id="884812800" w:edGrp="everyone" w:colFirst="5" w:colLast="5"/>
          <w:permEnd w:id="1378829875"/>
          <w:permEnd w:id="1454509482"/>
          <w:permEnd w:id="1669410904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A5705C" w:rsidRPr="008C02B5" w:rsidRDefault="00387A0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2E51D3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5705C" w:rsidRPr="008C02B5" w:rsidRDefault="00A5705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A5705C" w:rsidRPr="008C02B5" w:rsidRDefault="00955D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A5705C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5705C" w:rsidRPr="008C02B5" w:rsidRDefault="00A5705C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A5705C" w:rsidRPr="008C02B5" w:rsidRDefault="00955D93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A5705C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566764907"/>
    <w:permEnd w:id="1496264138"/>
    <w:permEnd w:id="884812800"/>
  </w:tbl>
  <w:p w:rsidR="007A5C9E" w:rsidRPr="007A5C9E" w:rsidRDefault="007A5C9E" w:rsidP="00E23BEC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  <w:p w:rsidR="008142A0" w:rsidRDefault="001C5E96" w:rsidP="00E23BEC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 w:rsidRPr="001668A6">
      <w:rPr>
        <w:b/>
        <w:bCs/>
        <w:noProof/>
        <w:sz w:val="24"/>
      </w:rPr>
      <w:drawing>
        <wp:anchor distT="0" distB="0" distL="114300" distR="114300" simplePos="0" relativeHeight="251663872" behindDoc="1" locked="0" layoutInCell="1" allowOverlap="1" wp14:anchorId="79D19A2D" wp14:editId="7914968C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D93" w:rsidRDefault="00955D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5SD44Lb8NYgKuRd9R0gmwNJLZaU=" w:salt="XN1owFGal0qv9jiC791VIg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0"/>
    <w:rsid w:val="00095C10"/>
    <w:rsid w:val="00100A19"/>
    <w:rsid w:val="0016708A"/>
    <w:rsid w:val="001C5E96"/>
    <w:rsid w:val="002327E2"/>
    <w:rsid w:val="0023379F"/>
    <w:rsid w:val="00283D4C"/>
    <w:rsid w:val="00297316"/>
    <w:rsid w:val="002E51D3"/>
    <w:rsid w:val="003117A6"/>
    <w:rsid w:val="00387A08"/>
    <w:rsid w:val="003A6CAE"/>
    <w:rsid w:val="00425311"/>
    <w:rsid w:val="00495CCD"/>
    <w:rsid w:val="00550D3D"/>
    <w:rsid w:val="00672B34"/>
    <w:rsid w:val="006C0EF5"/>
    <w:rsid w:val="006F6A65"/>
    <w:rsid w:val="00707680"/>
    <w:rsid w:val="0079793E"/>
    <w:rsid w:val="007A5C9E"/>
    <w:rsid w:val="007F637C"/>
    <w:rsid w:val="008142A0"/>
    <w:rsid w:val="0084130D"/>
    <w:rsid w:val="00880835"/>
    <w:rsid w:val="008902C2"/>
    <w:rsid w:val="00895AE7"/>
    <w:rsid w:val="00931930"/>
    <w:rsid w:val="00955D93"/>
    <w:rsid w:val="00961036"/>
    <w:rsid w:val="0099496C"/>
    <w:rsid w:val="009D261A"/>
    <w:rsid w:val="009E3E2E"/>
    <w:rsid w:val="00A5705C"/>
    <w:rsid w:val="00A73B97"/>
    <w:rsid w:val="00B54066"/>
    <w:rsid w:val="00B70137"/>
    <w:rsid w:val="00BB4AAB"/>
    <w:rsid w:val="00BC5156"/>
    <w:rsid w:val="00BF6A34"/>
    <w:rsid w:val="00C763C4"/>
    <w:rsid w:val="00C81563"/>
    <w:rsid w:val="00C914EC"/>
    <w:rsid w:val="00D525BE"/>
    <w:rsid w:val="00D744C9"/>
    <w:rsid w:val="00DB21BD"/>
    <w:rsid w:val="00DE673F"/>
    <w:rsid w:val="00E23BEC"/>
    <w:rsid w:val="00F54D72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05A6B36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142A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A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142A0"/>
    <w:rPr>
      <w:color w:val="808080"/>
    </w:rPr>
  </w:style>
  <w:style w:type="character" w:styleId="Fett">
    <w:name w:val="Strong"/>
    <w:basedOn w:val="Absatz-Standardschriftart"/>
    <w:uiPriority w:val="22"/>
    <w:qFormat/>
    <w:rsid w:val="00B7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42</cp:revision>
  <cp:lastPrinted>2018-04-30T12:15:00Z</cp:lastPrinted>
  <dcterms:created xsi:type="dcterms:W3CDTF">2017-10-30T15:51:00Z</dcterms:created>
  <dcterms:modified xsi:type="dcterms:W3CDTF">2020-04-08T12:38:00Z</dcterms:modified>
</cp:coreProperties>
</file>